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2" w:rsidRPr="00AC7025" w:rsidRDefault="00BD152C" w:rsidP="00BD152C">
      <w:pPr>
        <w:jc w:val="center"/>
        <w:rPr>
          <w:b/>
          <w:color w:val="2E74B5" w:themeColor="accent1" w:themeShade="BF"/>
          <w:sz w:val="44"/>
        </w:rPr>
      </w:pPr>
      <w:r w:rsidRPr="00AC7025">
        <w:rPr>
          <w:b/>
          <w:color w:val="2E74B5" w:themeColor="accent1" w:themeShade="BF"/>
          <w:sz w:val="44"/>
        </w:rPr>
        <w:t>İLK İZLER ANAOKULU</w:t>
      </w:r>
    </w:p>
    <w:p w:rsidR="00BD152C" w:rsidRPr="00AC7025" w:rsidRDefault="000D440F" w:rsidP="00BD152C">
      <w:pPr>
        <w:jc w:val="center"/>
        <w:rPr>
          <w:b/>
          <w:color w:val="2E74B5" w:themeColor="accent1" w:themeShade="BF"/>
          <w:sz w:val="44"/>
        </w:rPr>
      </w:pPr>
      <w:r w:rsidRPr="00AC7025">
        <w:rPr>
          <w:b/>
          <w:color w:val="2E74B5" w:themeColor="accent1" w:themeShade="BF"/>
          <w:sz w:val="44"/>
        </w:rPr>
        <w:t xml:space="preserve">ARALIK </w:t>
      </w:r>
      <w:r w:rsidR="00BD152C" w:rsidRPr="00AC7025">
        <w:rPr>
          <w:b/>
          <w:color w:val="2E74B5" w:themeColor="accent1" w:themeShade="BF"/>
          <w:sz w:val="44"/>
        </w:rPr>
        <w:t xml:space="preserve"> AYI PLANI</w:t>
      </w:r>
    </w:p>
    <w:p w:rsidR="00BD152C" w:rsidRPr="00AC7025" w:rsidRDefault="00BD152C" w:rsidP="00BD152C">
      <w:pPr>
        <w:jc w:val="center"/>
        <w:rPr>
          <w:b/>
          <w:color w:val="2E74B5" w:themeColor="accent1" w:themeShade="BF"/>
          <w:sz w:val="44"/>
        </w:rPr>
      </w:pPr>
      <w:r w:rsidRPr="00AC7025">
        <w:rPr>
          <w:b/>
          <w:color w:val="2E74B5" w:themeColor="accent1" w:themeShade="BF"/>
          <w:sz w:val="44"/>
        </w:rPr>
        <w:t>(6 YAŞ PAPATYALAR SINIFI)</w:t>
      </w:r>
    </w:p>
    <w:p w:rsidR="00AC7025" w:rsidRDefault="00AC7025" w:rsidP="00BD152C">
      <w:pPr>
        <w:pStyle w:val="Balk2"/>
      </w:pPr>
    </w:p>
    <w:p w:rsidR="00AC7025" w:rsidRDefault="00AC7025" w:rsidP="00BD152C">
      <w:pPr>
        <w:pStyle w:val="Balk2"/>
      </w:pPr>
    </w:p>
    <w:p w:rsidR="00AC7025" w:rsidRDefault="00AC7025" w:rsidP="00AC7025"/>
    <w:p w:rsidR="00AC7025" w:rsidRDefault="00AC7025" w:rsidP="00AC7025"/>
    <w:p w:rsidR="00AC7025" w:rsidRPr="00AC7025" w:rsidRDefault="00AC7025" w:rsidP="00AC7025"/>
    <w:p w:rsidR="00BD152C" w:rsidRDefault="00BD152C" w:rsidP="00BD152C">
      <w:pPr>
        <w:pStyle w:val="Balk2"/>
      </w:pPr>
      <w:r>
        <w:t>KONULARIMIZZZ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 xml:space="preserve">Mevlanayı </w:t>
      </w:r>
      <w:r w:rsidR="00BD152C">
        <w:t xml:space="preserve"> öğreniyoruz.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>İnsan hakları ve demokrasiyi</w:t>
      </w:r>
      <w:r w:rsidR="00BD152C">
        <w:t xml:space="preserve"> öğreniyoruz.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>Tutum yatırım ve türk mallarını öğreniyoruz.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>12</w:t>
      </w:r>
      <w:r w:rsidR="00BD152C">
        <w:t xml:space="preserve"> </w:t>
      </w:r>
      <w:r>
        <w:t>a</w:t>
      </w:r>
      <w:r w:rsidR="00BD152C">
        <w:t>yın ismini öğreniyoruz. (ocak subat mart…)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 xml:space="preserve">Yeni yılı </w:t>
      </w:r>
      <w:r w:rsidR="00BD152C">
        <w:t>öğreniyoruz.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 xml:space="preserve">Kış mevsimini </w:t>
      </w:r>
      <w:r w:rsidR="00BD152C">
        <w:t>öğreniyoruz.</w:t>
      </w:r>
    </w:p>
    <w:p w:rsidR="00BD152C" w:rsidRDefault="000D440F" w:rsidP="00BD152C">
      <w:pPr>
        <w:pStyle w:val="ListeParagraf"/>
        <w:numPr>
          <w:ilvl w:val="0"/>
          <w:numId w:val="1"/>
        </w:numPr>
      </w:pPr>
      <w:r>
        <w:t xml:space="preserve">Kış giysilerini </w:t>
      </w:r>
      <w:r w:rsidR="00BD152C">
        <w:t>öğreniyoruz.</w:t>
      </w:r>
    </w:p>
    <w:p w:rsidR="00BC0CAA" w:rsidRDefault="00BC0CAA" w:rsidP="008C6BF6"/>
    <w:p w:rsidR="008C6BF6" w:rsidRDefault="008C6BF6" w:rsidP="008C6BF6">
      <w:pPr>
        <w:pStyle w:val="Balk1"/>
      </w:pPr>
      <w:r w:rsidRPr="008C6BF6">
        <w:t xml:space="preserve">RENKLER </w:t>
      </w:r>
      <w:r>
        <w:t>:                                                          ş</w:t>
      </w:r>
      <w:r w:rsidRPr="008C6BF6">
        <w:rPr>
          <w:rStyle w:val="GlBavuru"/>
        </w:rPr>
        <w:t>ekiller</w:t>
      </w:r>
      <w:r>
        <w:rPr>
          <w:rStyle w:val="GlBavuru"/>
        </w:rPr>
        <w:t>:</w:t>
      </w:r>
    </w:p>
    <w:p w:rsidR="008C6BF6" w:rsidRDefault="000D440F" w:rsidP="008C6BF6">
      <w:r>
        <w:t xml:space="preserve">Turuncu ve mor  rengini öğreniyoruz.   </w:t>
      </w:r>
      <w:r w:rsidR="008C6BF6">
        <w:t xml:space="preserve">                           </w:t>
      </w:r>
      <w:r>
        <w:t xml:space="preserve">       Dikdörtgen ve elips şeklini </w:t>
      </w:r>
      <w:r w:rsidR="008C6BF6">
        <w:t>öğreniyoruz.</w:t>
      </w:r>
    </w:p>
    <w:p w:rsidR="008C6BF6" w:rsidRDefault="008C6BF6" w:rsidP="008C6BF6"/>
    <w:p w:rsidR="008C6BF6" w:rsidRPr="00F02B4B" w:rsidRDefault="00F02B4B" w:rsidP="008C6BF6">
      <w:pPr>
        <w:rPr>
          <w:sz w:val="32"/>
          <w:szCs w:val="40"/>
        </w:rPr>
      </w:pPr>
      <w:r w:rsidRPr="00F02B4B">
        <w:rPr>
          <w:sz w:val="32"/>
          <w:szCs w:val="40"/>
        </w:rPr>
        <w:t>SAYILARIMIZ</w:t>
      </w:r>
      <w:r>
        <w:rPr>
          <w:sz w:val="32"/>
          <w:szCs w:val="40"/>
        </w:rPr>
        <w:t>:</w:t>
      </w:r>
    </w:p>
    <w:p w:rsidR="00BD152C" w:rsidRDefault="000D440F">
      <w:r>
        <w:rPr>
          <w:noProof/>
          <w:lang w:eastAsia="tr-TR"/>
        </w:rPr>
        <w:drawing>
          <wp:inline distT="0" distB="0" distL="0" distR="0">
            <wp:extent cx="2101174" cy="125983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32" cy="127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4B" w:rsidRDefault="00F02B4B"/>
    <w:p w:rsidR="00F02B4B" w:rsidRDefault="000D440F">
      <w:r>
        <w:t>5 ve 6 s</w:t>
      </w:r>
      <w:r w:rsidR="00F02B4B">
        <w:t>ayılarını yazmayı ve okumayı öğreniyoruz.</w:t>
      </w:r>
    </w:p>
    <w:p w:rsidR="00F02B4B" w:rsidRDefault="000D440F">
      <w:r>
        <w:t xml:space="preserve">50 ye </w:t>
      </w:r>
      <w:r w:rsidR="00F02B4B">
        <w:t xml:space="preserve">  kadar saymayı  öğreniyoruz.</w:t>
      </w:r>
    </w:p>
    <w:p w:rsidR="00F02B4B" w:rsidRDefault="000D440F">
      <w:r>
        <w:t>10’ar 10’ar 100 e</w:t>
      </w:r>
      <w:r w:rsidR="00F02B4B">
        <w:t xml:space="preserve"> kadar ritmik saymayı öğreniyoruz.</w:t>
      </w:r>
    </w:p>
    <w:p w:rsidR="000D440F" w:rsidRDefault="000D440F">
      <w:r>
        <w:t>5 er 5 er 50 ye kadar saymayı öğreniyoruz.</w:t>
      </w:r>
    </w:p>
    <w:p w:rsidR="000D440F" w:rsidRDefault="000D440F"/>
    <w:tbl>
      <w:tblPr>
        <w:tblStyle w:val="TabloKlavuzu"/>
        <w:tblpPr w:leftFromText="141" w:rightFromText="141" w:vertAnchor="text" w:horzAnchor="page" w:tblpX="445" w:tblpY="-878"/>
        <w:tblW w:w="11438" w:type="dxa"/>
        <w:tblLook w:val="04A0"/>
      </w:tblPr>
      <w:tblGrid>
        <w:gridCol w:w="5149"/>
        <w:gridCol w:w="6289"/>
      </w:tblGrid>
      <w:tr w:rsidR="00AC7025" w:rsidTr="0080088A">
        <w:trPr>
          <w:trHeight w:val="4583"/>
        </w:trPr>
        <w:tc>
          <w:tcPr>
            <w:tcW w:w="5149" w:type="dxa"/>
          </w:tcPr>
          <w:p w:rsidR="00AC7025" w:rsidRPr="00560044" w:rsidRDefault="00AC7025" w:rsidP="00AC7025">
            <w:pPr>
              <w:pStyle w:val="Balk2"/>
              <w:outlineLvl w:val="1"/>
            </w:pPr>
            <w:r w:rsidRPr="00560044">
              <w:lastRenderedPageBreak/>
              <w:t>KAVRAMALARIMIZ:</w:t>
            </w:r>
          </w:p>
          <w:p w:rsidR="00AC7025" w:rsidRDefault="00AC7025" w:rsidP="00AC7025">
            <w:r>
              <w:rPr>
                <w:noProof/>
                <w:lang w:eastAsia="tr-TR"/>
              </w:rPr>
              <w:drawing>
                <wp:inline distT="0" distB="0" distL="0" distR="0">
                  <wp:extent cx="2023110" cy="1799617"/>
                  <wp:effectExtent l="0" t="0" r="0" b="0"/>
                  <wp:docPr id="1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063" cy="182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025" w:rsidRDefault="00AC7025" w:rsidP="00AC7025">
            <w:r>
              <w:t xml:space="preserve">Açık- kapalı </w:t>
            </w:r>
          </w:p>
          <w:p w:rsidR="00AC7025" w:rsidRDefault="00AC7025" w:rsidP="00AC7025">
            <w:r>
              <w:t xml:space="preserve">Altında –üstünde- ortasında </w:t>
            </w:r>
          </w:p>
          <w:p w:rsidR="00AC7025" w:rsidRDefault="00AC7025" w:rsidP="00AC7025">
            <w:r>
              <w:t xml:space="preserve">Tam -yarım </w:t>
            </w:r>
          </w:p>
          <w:p w:rsidR="00AC7025" w:rsidRDefault="00AC7025" w:rsidP="00AC7025">
            <w:r>
              <w:t xml:space="preserve">İçinde -dışarda </w:t>
            </w:r>
          </w:p>
          <w:p w:rsidR="00AC7025" w:rsidRDefault="00AC7025" w:rsidP="00AC7025"/>
        </w:tc>
        <w:tc>
          <w:tcPr>
            <w:tcW w:w="6289" w:type="dxa"/>
          </w:tcPr>
          <w:p w:rsidR="00AC7025" w:rsidRDefault="00AC7025" w:rsidP="00AC7025">
            <w:pPr>
              <w:tabs>
                <w:tab w:val="left" w:pos="5944"/>
              </w:tabs>
              <w:jc w:val="center"/>
              <w:rPr>
                <w:color w:val="FF0000"/>
                <w:sz w:val="24"/>
              </w:rPr>
            </w:pPr>
            <w:r w:rsidRPr="00987E4F">
              <w:rPr>
                <w:color w:val="FF0000"/>
                <w:sz w:val="24"/>
              </w:rPr>
              <w:t>MOTESSORİ ETKİNLİKLERİMİZZZ</w:t>
            </w:r>
          </w:p>
          <w:p w:rsidR="00AC7025" w:rsidRDefault="00AC7025" w:rsidP="00AC7025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Çubuklara sayı kadar lastik  geçirme</w:t>
            </w:r>
          </w:p>
          <w:p w:rsidR="00AC7025" w:rsidRDefault="00AC7025" w:rsidP="00AC7025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 xml:space="preserve">Yiyecekleri istenilen şekilde ayırma </w:t>
            </w:r>
          </w:p>
          <w:p w:rsidR="00AC7025" w:rsidRDefault="00AC7025" w:rsidP="00AC7025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Sayı eşleştirme</w:t>
            </w:r>
          </w:p>
          <w:p w:rsidR="00AC7025" w:rsidRDefault="00AC7025" w:rsidP="00AC7025">
            <w:pPr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 xml:space="preserve">Anahtar eşleştirme </w:t>
            </w:r>
          </w:p>
          <w:p w:rsidR="00AC7025" w:rsidRDefault="00AC7025" w:rsidP="00AC7025"/>
        </w:tc>
      </w:tr>
      <w:tr w:rsidR="00AC7025" w:rsidTr="0080088A">
        <w:trPr>
          <w:trHeight w:val="6650"/>
        </w:trPr>
        <w:tc>
          <w:tcPr>
            <w:tcW w:w="5149" w:type="dxa"/>
          </w:tcPr>
          <w:p w:rsidR="00AC7025" w:rsidRDefault="00AC7025" w:rsidP="00AC7025">
            <w:pPr>
              <w:pStyle w:val="Balk2"/>
              <w:outlineLvl w:val="1"/>
            </w:pPr>
            <w:r>
              <w:t>FEN VE DOĞA ETKİNLİKLERİ</w:t>
            </w:r>
          </w:p>
          <w:p w:rsidR="00AC7025" w:rsidRDefault="00AC7025" w:rsidP="00AC7025">
            <w:r>
              <w:rPr>
                <w:noProof/>
                <w:lang w:eastAsia="tr-TR"/>
              </w:rPr>
              <w:drawing>
                <wp:inline distT="0" distB="0" distL="0" distR="0">
                  <wp:extent cx="3132293" cy="3060687"/>
                  <wp:effectExtent l="0" t="0" r="0" b="6985"/>
                  <wp:docPr id="1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338" cy="311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025" w:rsidRDefault="00AC7025" w:rsidP="00AC7025">
            <w:pPr>
              <w:pStyle w:val="ListeParagraf"/>
              <w:numPr>
                <w:ilvl w:val="0"/>
                <w:numId w:val="2"/>
              </w:numPr>
            </w:pPr>
            <w:r>
              <w:t>Parmak izini gözlemliyoruz.</w:t>
            </w:r>
          </w:p>
          <w:p w:rsidR="00AC7025" w:rsidRDefault="00AC7025" w:rsidP="00AC7025">
            <w:pPr>
              <w:pStyle w:val="ListeParagraf"/>
              <w:numPr>
                <w:ilvl w:val="0"/>
                <w:numId w:val="2"/>
              </w:numPr>
            </w:pPr>
            <w:r>
              <w:t>Suyun şekil değiştirmesini gözlemliyoruz.</w:t>
            </w:r>
          </w:p>
          <w:p w:rsidR="00AC7025" w:rsidRDefault="00AC7025" w:rsidP="00AC7025">
            <w:pPr>
              <w:pStyle w:val="ListeParagraf"/>
              <w:numPr>
                <w:ilvl w:val="0"/>
                <w:numId w:val="2"/>
              </w:numPr>
            </w:pPr>
            <w:r>
              <w:t>Fasulye oluşumunu gözlemliyoruz.</w:t>
            </w:r>
          </w:p>
          <w:p w:rsidR="00AC7025" w:rsidRDefault="00AC7025" w:rsidP="00AC7025">
            <w:pPr>
              <w:pStyle w:val="ListeParagraf"/>
              <w:numPr>
                <w:ilvl w:val="0"/>
                <w:numId w:val="2"/>
              </w:numPr>
            </w:pPr>
            <w:r>
              <w:t>Uçan üzümleri gözlemliyoruz.</w:t>
            </w:r>
          </w:p>
          <w:p w:rsidR="00AC7025" w:rsidRDefault="00AC7025" w:rsidP="00AC7025"/>
        </w:tc>
        <w:tc>
          <w:tcPr>
            <w:tcW w:w="6289" w:type="dxa"/>
          </w:tcPr>
          <w:p w:rsidR="00AC7025" w:rsidRDefault="00AC7025" w:rsidP="00AC7025">
            <w:r>
              <w:rPr>
                <w:noProof/>
                <w:lang w:eastAsia="tr-TR"/>
              </w:rPr>
              <w:pi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kış Çizelgesi: Sıralı Erişimli Depolama 4" o:spid="_x0000_s1030" type="#_x0000_t131" style="position:absolute;margin-left:41.55pt;margin-top:78pt;width:204.5pt;height:191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" fillcolor="white [3201]" strokecolor="#5b9bd5 [3204]" strokeweight="1pt">
                  <v:textbox style="mso-next-textbox:#Akış Çizelgesi: Sıralı Erişimli Depolama 4">
                    <w:txbxContent>
                      <w:p w:rsidR="00AC7025" w:rsidRPr="001A420A" w:rsidRDefault="00AC7025" w:rsidP="00AC7025">
                        <w:pPr>
                          <w:rPr>
                            <w:color w:val="ED7D31" w:themeColor="accent2"/>
                            <w:sz w:val="24"/>
                          </w:rPr>
                        </w:pPr>
                        <w:r w:rsidRPr="001A420A">
                          <w:rPr>
                            <w:color w:val="ED7D31" w:themeColor="accent2"/>
                            <w:sz w:val="24"/>
                          </w:rPr>
                          <w:t>DRAMALARIMIZZZ</w:t>
                        </w:r>
                      </w:p>
                      <w:p w:rsidR="00AC7025" w:rsidRDefault="00AC7025" w:rsidP="00AC7025">
                        <w:r>
                          <w:t xml:space="preserve">Ormandaki tuzak draması </w:t>
                        </w:r>
                      </w:p>
                      <w:p w:rsidR="00AC7025" w:rsidRDefault="00AC7025" w:rsidP="00AC7025">
                        <w:r>
                          <w:t xml:space="preserve">Nerede  draması </w:t>
                        </w:r>
                      </w:p>
                      <w:p w:rsidR="00AC7025" w:rsidRDefault="00AC7025" w:rsidP="00AC7025">
                        <w:r>
                          <w:t xml:space="preserve">Kim aldı draması </w:t>
                        </w:r>
                      </w:p>
                      <w:p w:rsidR="00AC7025" w:rsidRDefault="00AC7025" w:rsidP="00AC7025">
                        <w:r>
                          <w:t>Karda eğlence draması</w:t>
                        </w:r>
                      </w:p>
                      <w:p w:rsidR="00AC7025" w:rsidRDefault="00AC7025" w:rsidP="00AC7025"/>
                    </w:txbxContent>
                  </v:textbox>
                </v:shape>
              </w:pict>
            </w:r>
          </w:p>
        </w:tc>
      </w:tr>
      <w:tr w:rsidR="00AC7025" w:rsidTr="0080088A">
        <w:trPr>
          <w:trHeight w:val="3388"/>
        </w:trPr>
        <w:tc>
          <w:tcPr>
            <w:tcW w:w="5149" w:type="dxa"/>
          </w:tcPr>
          <w:p w:rsidR="0080088A" w:rsidRDefault="0080088A" w:rsidP="00AC7025">
            <w:pPr>
              <w:tabs>
                <w:tab w:val="left" w:pos="2053"/>
              </w:tabs>
              <w:rPr>
                <w:color w:val="00B0F0"/>
                <w:sz w:val="28"/>
              </w:rPr>
            </w:pPr>
          </w:p>
          <w:p w:rsidR="00AC7025" w:rsidRDefault="00AC7025" w:rsidP="00AC7025">
            <w:pPr>
              <w:tabs>
                <w:tab w:val="left" w:pos="2053"/>
              </w:tabs>
              <w:rPr>
                <w:color w:val="00B0F0"/>
                <w:sz w:val="28"/>
              </w:rPr>
            </w:pPr>
            <w:r w:rsidRPr="004358D9">
              <w:rPr>
                <w:color w:val="00B0F0"/>
                <w:sz w:val="28"/>
              </w:rPr>
              <w:t>TEKERLEMELERİMİZZZ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Çan çan çikolata hani bana …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 tek tekerleme…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Kuzu kuzu me bin tepeme …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Yağmur yağıyor seller akıyo…</w:t>
            </w:r>
          </w:p>
          <w:p w:rsidR="00AC7025" w:rsidRDefault="00AC7025" w:rsidP="00AC7025"/>
        </w:tc>
        <w:tc>
          <w:tcPr>
            <w:tcW w:w="6289" w:type="dxa"/>
          </w:tcPr>
          <w:p w:rsidR="0080088A" w:rsidRDefault="0080088A" w:rsidP="00AC7025">
            <w:pPr>
              <w:tabs>
                <w:tab w:val="left" w:pos="2053"/>
              </w:tabs>
              <w:rPr>
                <w:color w:val="FF0066"/>
                <w:sz w:val="28"/>
              </w:rPr>
            </w:pPr>
          </w:p>
          <w:p w:rsidR="00AC7025" w:rsidRDefault="00AC7025" w:rsidP="00AC7025">
            <w:pPr>
              <w:tabs>
                <w:tab w:val="left" w:pos="2053"/>
              </w:tabs>
              <w:rPr>
                <w:color w:val="FF0066"/>
                <w:sz w:val="28"/>
              </w:rPr>
            </w:pPr>
            <w:r w:rsidRPr="004358D9">
              <w:rPr>
                <w:color w:val="FF0066"/>
                <w:sz w:val="28"/>
              </w:rPr>
              <w:t>BİLMECELERİMİZZZ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Dışı var içi yok tekme yer suçu yok(top)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Benim bir hayvanım var kuyruğundan uzun burnu var(fil)</w:t>
            </w:r>
          </w:p>
          <w:p w:rsidR="00AC7025" w:rsidRDefault="00AC7025" w:rsidP="00AC7025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Kuyruğu var at değil kanadı var kuş değil(balık)</w:t>
            </w:r>
          </w:p>
          <w:p w:rsidR="00AC7025" w:rsidRPr="00FC4D5E" w:rsidRDefault="00AC7025" w:rsidP="00AC7025">
            <w:pPr>
              <w:tabs>
                <w:tab w:val="left" w:pos="2053"/>
              </w:tabs>
              <w:rPr>
                <w:sz w:val="28"/>
              </w:rPr>
            </w:pPr>
            <w:r>
              <w:rPr>
                <w:sz w:val="28"/>
              </w:rPr>
              <w:t>Bir kapaklı çok yapraklı içinde bilgi saklı(kitap)</w:t>
            </w:r>
          </w:p>
          <w:p w:rsidR="00AC7025" w:rsidRDefault="00AC7025" w:rsidP="00AC7025"/>
        </w:tc>
      </w:tr>
      <w:tr w:rsidR="00AC7025" w:rsidTr="0080088A">
        <w:trPr>
          <w:trHeight w:val="280"/>
        </w:trPr>
        <w:tc>
          <w:tcPr>
            <w:tcW w:w="5149" w:type="dxa"/>
          </w:tcPr>
          <w:p w:rsidR="0080088A" w:rsidRDefault="0080088A" w:rsidP="00AC7025">
            <w:pPr>
              <w:tabs>
                <w:tab w:val="left" w:pos="2083"/>
              </w:tabs>
              <w:rPr>
                <w:noProof/>
                <w:color w:val="FF0066"/>
                <w:sz w:val="36"/>
                <w:lang w:eastAsia="tr-TR"/>
              </w:rPr>
            </w:pPr>
          </w:p>
          <w:p w:rsidR="00AC7025" w:rsidRPr="00675FC5" w:rsidRDefault="00AC7025" w:rsidP="00AC7025">
            <w:pPr>
              <w:tabs>
                <w:tab w:val="left" w:pos="2083"/>
              </w:tabs>
              <w:rPr>
                <w:noProof/>
                <w:color w:val="FF0066"/>
                <w:sz w:val="36"/>
                <w:lang w:eastAsia="tr-TR"/>
              </w:rPr>
            </w:pPr>
            <w:r w:rsidRPr="00675FC5">
              <w:rPr>
                <w:noProof/>
                <w:color w:val="FF0066"/>
                <w:sz w:val="36"/>
                <w:lang w:eastAsia="tr-TR"/>
              </w:rPr>
              <w:t>PARMAK OYUNLARIMIZZZ</w:t>
            </w:r>
          </w:p>
          <w:p w:rsidR="00AC7025" w:rsidRPr="00675FC5" w:rsidRDefault="00AC7025" w:rsidP="00AC7025">
            <w:pPr>
              <w:tabs>
                <w:tab w:val="left" w:pos="2083"/>
              </w:tabs>
              <w:rPr>
                <w:sz w:val="28"/>
              </w:rPr>
            </w:pPr>
            <w:r w:rsidRPr="00675FC5">
              <w:rPr>
                <w:sz w:val="28"/>
              </w:rPr>
              <w:t>Benim 10 parmağım var….</w:t>
            </w:r>
          </w:p>
          <w:p w:rsidR="00AC7025" w:rsidRPr="00675FC5" w:rsidRDefault="00AC7025" w:rsidP="00AC7025">
            <w:pPr>
              <w:tabs>
                <w:tab w:val="left" w:pos="2083"/>
              </w:tabs>
              <w:rPr>
                <w:sz w:val="28"/>
              </w:rPr>
            </w:pPr>
            <w:r w:rsidRPr="00675FC5">
              <w:rPr>
                <w:sz w:val="28"/>
              </w:rPr>
              <w:t>Camda kocaman arı ...</w:t>
            </w:r>
          </w:p>
          <w:p w:rsidR="00AC7025" w:rsidRPr="00675FC5" w:rsidRDefault="00AC7025" w:rsidP="00AC7025">
            <w:pPr>
              <w:tabs>
                <w:tab w:val="left" w:pos="2083"/>
              </w:tabs>
              <w:rPr>
                <w:sz w:val="28"/>
              </w:rPr>
            </w:pPr>
            <w:r w:rsidRPr="00675FC5">
              <w:rPr>
                <w:sz w:val="28"/>
              </w:rPr>
              <w:t>Bas gövde bacaklar hepsi benim…</w:t>
            </w:r>
          </w:p>
          <w:p w:rsidR="00AC7025" w:rsidRPr="00675FC5" w:rsidRDefault="00AC7025" w:rsidP="00AC7025">
            <w:pPr>
              <w:tabs>
                <w:tab w:val="left" w:pos="2083"/>
              </w:tabs>
              <w:rPr>
                <w:sz w:val="28"/>
              </w:rPr>
            </w:pPr>
            <w:r w:rsidRPr="00675FC5">
              <w:rPr>
                <w:sz w:val="28"/>
              </w:rPr>
              <w:t>Uzun insanlar kısa insanlar…</w:t>
            </w:r>
          </w:p>
          <w:p w:rsidR="00AC7025" w:rsidRDefault="00AC7025" w:rsidP="00AC7025"/>
        </w:tc>
        <w:tc>
          <w:tcPr>
            <w:tcW w:w="6289" w:type="dxa"/>
          </w:tcPr>
          <w:p w:rsidR="0080088A" w:rsidRDefault="0080088A" w:rsidP="00AC7025">
            <w:pPr>
              <w:tabs>
                <w:tab w:val="left" w:pos="2083"/>
              </w:tabs>
              <w:rPr>
                <w:color w:val="0000CC"/>
                <w:sz w:val="28"/>
              </w:rPr>
            </w:pPr>
          </w:p>
          <w:p w:rsidR="00AC7025" w:rsidRPr="0080088A" w:rsidRDefault="00AC7025" w:rsidP="00AC7025">
            <w:pPr>
              <w:tabs>
                <w:tab w:val="left" w:pos="2083"/>
              </w:tabs>
              <w:rPr>
                <w:b/>
                <w:color w:val="0000CC"/>
                <w:sz w:val="24"/>
              </w:rPr>
            </w:pPr>
            <w:r w:rsidRPr="0080088A">
              <w:rPr>
                <w:b/>
                <w:color w:val="0000CC"/>
                <w:sz w:val="32"/>
              </w:rPr>
              <w:t>SANAT ETKİNLİKLERİMİZ</w:t>
            </w:r>
          </w:p>
          <w:p w:rsidR="00AC7025" w:rsidRDefault="00AC7025" w:rsidP="00AC7025">
            <w:r>
              <w:rPr>
                <w:noProof/>
                <w:lang w:eastAsia="tr-TR"/>
              </w:rPr>
              <w:drawing>
                <wp:inline distT="0" distB="0" distL="0" distR="0">
                  <wp:extent cx="3836710" cy="1825802"/>
                  <wp:effectExtent l="19050" t="0" r="0" b="0"/>
                  <wp:docPr id="14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tkinli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546" cy="183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 xml:space="preserve">Parmak boyama teknikleriyle faaliyetler </w:t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>Sulu boya çalışmaları</w:t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>Penguen yapımı</w:t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>Tabaktan horoz yapımı</w:t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>Kardan adam yapımı</w:t>
            </w:r>
          </w:p>
          <w:p w:rsidR="00AC7025" w:rsidRDefault="00AC7025" w:rsidP="00AC7025">
            <w:pPr>
              <w:rPr>
                <w:sz w:val="28"/>
              </w:rPr>
            </w:pPr>
            <w:r>
              <w:rPr>
                <w:sz w:val="28"/>
              </w:rPr>
              <w:t>Kalp şeklinden fare yapımı</w:t>
            </w:r>
          </w:p>
          <w:p w:rsidR="00AC7025" w:rsidRDefault="00AC7025" w:rsidP="00AC7025"/>
        </w:tc>
      </w:tr>
    </w:tbl>
    <w:p w:rsidR="00560044" w:rsidRDefault="00560044"/>
    <w:p w:rsidR="008444DE" w:rsidRDefault="008444DE" w:rsidP="00FC4D5E">
      <w:pPr>
        <w:tabs>
          <w:tab w:val="left" w:pos="2083"/>
        </w:tabs>
      </w:pPr>
    </w:p>
    <w:p w:rsidR="00675FC5" w:rsidRDefault="008444DE" w:rsidP="00AC7025">
      <w:pPr>
        <w:tabs>
          <w:tab w:val="left" w:pos="2083"/>
        </w:tabs>
        <w:rPr>
          <w:sz w:val="28"/>
        </w:rPr>
      </w:pPr>
      <w:r>
        <w:tab/>
      </w:r>
    </w:p>
    <w:p w:rsidR="00F06BFF" w:rsidRDefault="00F06BFF" w:rsidP="008444DE">
      <w:pPr>
        <w:rPr>
          <w:sz w:val="28"/>
        </w:rPr>
      </w:pPr>
    </w:p>
    <w:p w:rsidR="00F06BFF" w:rsidRPr="00AC7025" w:rsidRDefault="00AC7025" w:rsidP="008444DE">
      <w:pPr>
        <w:rPr>
          <w:b/>
          <w:color w:val="FF0000"/>
          <w:sz w:val="48"/>
        </w:rPr>
      </w:pPr>
      <w:r w:rsidRPr="00AC7025">
        <w:rPr>
          <w:b/>
          <w:color w:val="FF0000"/>
          <w:sz w:val="48"/>
        </w:rPr>
        <w:t>NOT:</w:t>
      </w:r>
    </w:p>
    <w:p w:rsidR="00F06BFF" w:rsidRDefault="00F06BFF" w:rsidP="008444DE">
      <w:pPr>
        <w:rPr>
          <w:sz w:val="28"/>
        </w:rPr>
      </w:pPr>
    </w:p>
    <w:p w:rsidR="00EE4C33" w:rsidRDefault="00F06BFF" w:rsidP="00AC7025">
      <w:bookmarkStart w:id="0" w:name="_GoBack"/>
      <w:r w:rsidRPr="00AC7025">
        <w:rPr>
          <w:rFonts w:ascii="Tahoma" w:hAnsi="Tahoma" w:cs="Tahoma"/>
          <w:sz w:val="48"/>
        </w:rPr>
        <w:t>Ayrıca defter çalışmalarında yavaş yavaş harflere başlıyoruzzz.</w:t>
      </w:r>
      <w:bookmarkEnd w:id="0"/>
      <w:r w:rsidR="00AC7025">
        <w:t xml:space="preserve"> </w:t>
      </w:r>
    </w:p>
    <w:p w:rsidR="00675FC5" w:rsidRPr="00202A4D" w:rsidRDefault="00675FC5">
      <w:pPr>
        <w:tabs>
          <w:tab w:val="left" w:pos="1777"/>
          <w:tab w:val="left" w:pos="7874"/>
        </w:tabs>
        <w:rPr>
          <w:color w:val="0070C0"/>
          <w:sz w:val="32"/>
        </w:rPr>
      </w:pPr>
    </w:p>
    <w:sectPr w:rsidR="00675FC5" w:rsidRPr="00202A4D" w:rsidSect="0085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3D" w:rsidRDefault="0087583D" w:rsidP="00910FB8">
      <w:pPr>
        <w:spacing w:after="0" w:line="240" w:lineRule="auto"/>
      </w:pPr>
      <w:r>
        <w:separator/>
      </w:r>
    </w:p>
  </w:endnote>
  <w:endnote w:type="continuationSeparator" w:id="0">
    <w:p w:rsidR="0087583D" w:rsidRDefault="0087583D" w:rsidP="0091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3D" w:rsidRDefault="0087583D" w:rsidP="00910FB8">
      <w:pPr>
        <w:spacing w:after="0" w:line="240" w:lineRule="auto"/>
      </w:pPr>
      <w:r>
        <w:separator/>
      </w:r>
    </w:p>
  </w:footnote>
  <w:footnote w:type="continuationSeparator" w:id="0">
    <w:p w:rsidR="0087583D" w:rsidRDefault="0087583D" w:rsidP="0091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5B7"/>
    <w:multiLevelType w:val="hybridMultilevel"/>
    <w:tmpl w:val="EBDA8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35C5"/>
    <w:multiLevelType w:val="hybridMultilevel"/>
    <w:tmpl w:val="3D182F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52C"/>
    <w:rsid w:val="000854C0"/>
    <w:rsid w:val="000D440F"/>
    <w:rsid w:val="001A420A"/>
    <w:rsid w:val="00202A4D"/>
    <w:rsid w:val="0025581C"/>
    <w:rsid w:val="004358D9"/>
    <w:rsid w:val="00560044"/>
    <w:rsid w:val="0065000F"/>
    <w:rsid w:val="00675FC5"/>
    <w:rsid w:val="007D1B06"/>
    <w:rsid w:val="0080088A"/>
    <w:rsid w:val="008444DE"/>
    <w:rsid w:val="00850EEF"/>
    <w:rsid w:val="0087583D"/>
    <w:rsid w:val="008C6BF6"/>
    <w:rsid w:val="00910FB8"/>
    <w:rsid w:val="00911FF5"/>
    <w:rsid w:val="00955B9E"/>
    <w:rsid w:val="00987E4F"/>
    <w:rsid w:val="00AC7025"/>
    <w:rsid w:val="00AD5F15"/>
    <w:rsid w:val="00AE6ADA"/>
    <w:rsid w:val="00B32069"/>
    <w:rsid w:val="00BC0CAA"/>
    <w:rsid w:val="00BD152C"/>
    <w:rsid w:val="00D20882"/>
    <w:rsid w:val="00DC4C66"/>
    <w:rsid w:val="00DD7050"/>
    <w:rsid w:val="00E04ECD"/>
    <w:rsid w:val="00EE4C33"/>
    <w:rsid w:val="00F02B4B"/>
    <w:rsid w:val="00F06BFF"/>
    <w:rsid w:val="00F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F"/>
  </w:style>
  <w:style w:type="paragraph" w:styleId="Balk1">
    <w:name w:val="heading 1"/>
    <w:basedOn w:val="Normal"/>
    <w:next w:val="Normal"/>
    <w:link w:val="Balk1Char"/>
    <w:uiPriority w:val="9"/>
    <w:qFormat/>
    <w:rsid w:val="008C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BD152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8C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Bavuru">
    <w:name w:val="Intense Reference"/>
    <w:basedOn w:val="VarsaylanParagrafYazTipi"/>
    <w:uiPriority w:val="32"/>
    <w:qFormat/>
    <w:rsid w:val="008C6BF6"/>
    <w:rPr>
      <w:b/>
      <w:bCs/>
      <w:smallCaps/>
      <w:color w:val="5B9BD5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A42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42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42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42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42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2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FB8"/>
  </w:style>
  <w:style w:type="paragraph" w:styleId="Altbilgi">
    <w:name w:val="footer"/>
    <w:basedOn w:val="Normal"/>
    <w:link w:val="AltbilgiChar"/>
    <w:uiPriority w:val="99"/>
    <w:unhideWhenUsed/>
    <w:rsid w:val="0091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0FB8"/>
  </w:style>
  <w:style w:type="table" w:styleId="TabloKlavuzu">
    <w:name w:val="Table Grid"/>
    <w:basedOn w:val="NormalTablo"/>
    <w:uiPriority w:val="39"/>
    <w:rsid w:val="00AC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99A-97EA-462D-847D-0F33BB33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mesa</cp:lastModifiedBy>
  <cp:revision>9</cp:revision>
  <dcterms:created xsi:type="dcterms:W3CDTF">2016-10-27T15:45:00Z</dcterms:created>
  <dcterms:modified xsi:type="dcterms:W3CDTF">2016-12-01T22:12:00Z</dcterms:modified>
</cp:coreProperties>
</file>